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Quiz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an appropriate family or section of the periodic table that would be appropriate for each of the following applications: (2 pt/blank)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360" w:type="dxa"/>
          <w:left w:w="115" w:type="dxa"/>
          <w:bottom w:w="360" w:type="dxa"/>
          <w:right w:w="115" w:type="dxa"/>
        </w:tblCellMar>
        <w:tblLook w:val="04a0" w:noHBand="0" w:noVBand="1" w:firstColumn="1" w:lastRow="0" w:lastColumn="0" w:firstRow="1"/>
      </w:tblPr>
      <w:tblGrid>
        <w:gridCol w:w="2155"/>
        <w:gridCol w:w="2700"/>
        <w:gridCol w:w="4495"/>
      </w:tblGrid>
      <w:tr>
        <w:trPr/>
        <w:tc>
          <w:tcPr>
            <w:tcW w:w="2155" w:type="dxa"/>
            <w:tcBorders/>
            <w:shd w:color="auto" w:fill="auto" w:val="pct15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Application</w:t>
            </w:r>
          </w:p>
        </w:tc>
        <w:tc>
          <w:tcPr>
            <w:tcW w:w="2700" w:type="dxa"/>
            <w:tcBorders/>
            <w:shd w:color="auto" w:fill="auto" w:val="pct15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Family</w:t>
            </w:r>
          </w:p>
        </w:tc>
        <w:tc>
          <w:tcPr>
            <w:tcW w:w="4495" w:type="dxa"/>
            <w:tcBorders/>
            <w:shd w:color="auto" w:fill="auto" w:val="pct15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Why you’d use it</w:t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Blowing up a bridge (non-nuclear explosion)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Making a computer processor chip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Putting out a fire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Cutting a thick steak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Disinfecting a biologically-contaminated room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15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Irradiating a cancerous tumor</w:t>
            </w:r>
          </w:p>
        </w:tc>
        <w:tc>
          <w:tcPr>
            <w:tcW w:w="27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49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c64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58</Words>
  <Characters>332</Characters>
  <CharactersWithSpaces>379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2022-11-02T11:51:00Z</dcterms:created>
  <dc:creator>Ian Guch</dc:creator>
  <dc:description/>
  <dc:language>en-US</dc:language>
  <cp:lastModifiedBy/>
  <cp:lastPrinted>2022-11-02T12:09:00Z</cp:lastPrinted>
  <dcterms:modified xsi:type="dcterms:W3CDTF">2024-07-31T14:27:51Z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